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7E" w:rsidRDefault="009D2BDD" w:rsidP="009D2BDD">
      <w:pPr>
        <w:jc w:val="center"/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PROPOSAL</w:t>
      </w:r>
    </w:p>
    <w:p w:rsidR="00A721A1" w:rsidRPr="007C3475" w:rsidRDefault="00A721A1" w:rsidP="009D2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ERADICATION OF ANEMIA</w:t>
      </w:r>
    </w:p>
    <w:p w:rsidR="009D2BDD" w:rsidRPr="007C3475" w:rsidRDefault="007C3475" w:rsidP="009D2BDD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Introduction:</w:t>
      </w:r>
    </w:p>
    <w:p w:rsidR="000E5FC9" w:rsidRPr="007C3475" w:rsidRDefault="009D2BDD" w:rsidP="009D2BDD">
      <w:pPr>
        <w:rPr>
          <w:sz w:val="28"/>
          <w:szCs w:val="28"/>
        </w:rPr>
      </w:pPr>
      <w:r w:rsidRPr="007C3475">
        <w:rPr>
          <w:sz w:val="28"/>
          <w:szCs w:val="28"/>
        </w:rPr>
        <w:t>Currently</w:t>
      </w:r>
      <w:r w:rsidR="000E5FC9" w:rsidRPr="007C3475">
        <w:rPr>
          <w:sz w:val="28"/>
          <w:szCs w:val="28"/>
        </w:rPr>
        <w:t xml:space="preserve"> adolescent girls</w:t>
      </w:r>
      <w:r w:rsidRPr="007C3475">
        <w:rPr>
          <w:sz w:val="28"/>
          <w:szCs w:val="28"/>
        </w:rPr>
        <w:t xml:space="preserve"> and the pregnant ladies are facing the anemia problem in their day today life, but they couldn’t</w:t>
      </w:r>
      <w:r w:rsidR="000E5FC9" w:rsidRPr="007C3475">
        <w:rPr>
          <w:sz w:val="28"/>
          <w:szCs w:val="28"/>
        </w:rPr>
        <w:t xml:space="preserve"> aware of themselves. They couldn’t know the effect of anemia and also what is anemia?  So A</w:t>
      </w:r>
      <w:r w:rsidRPr="007C3475">
        <w:rPr>
          <w:sz w:val="28"/>
          <w:szCs w:val="28"/>
        </w:rPr>
        <w:t>nemia should be prevented in the rural areas</w:t>
      </w:r>
      <w:r w:rsidR="000E5FC9" w:rsidRPr="007C3475">
        <w:rPr>
          <w:sz w:val="28"/>
          <w:szCs w:val="28"/>
        </w:rPr>
        <w:t xml:space="preserve"> by giving health education and proper treatment for that</w:t>
      </w:r>
      <w:r w:rsidRPr="007C3475">
        <w:rPr>
          <w:sz w:val="28"/>
          <w:szCs w:val="28"/>
        </w:rPr>
        <w:t>.</w:t>
      </w:r>
    </w:p>
    <w:p w:rsidR="000E5FC9" w:rsidRPr="007C3475" w:rsidRDefault="00535B81" w:rsidP="009D2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0E5FC9" w:rsidRPr="007C3475">
        <w:rPr>
          <w:b/>
          <w:sz w:val="28"/>
          <w:szCs w:val="28"/>
        </w:rPr>
        <w:t>hat is Anemia?</w:t>
      </w:r>
    </w:p>
    <w:p w:rsidR="009D2BDD" w:rsidRPr="007C3475" w:rsidRDefault="000E5FC9" w:rsidP="009D2BDD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It is a condition in which reduction of red blood cell count, hemoglobin content and packed cell volume. The hemoglobin content of blood is decreased below normal level. Normal level is </w:t>
      </w:r>
      <w:r w:rsidR="00781659" w:rsidRPr="007C3475">
        <w:rPr>
          <w:sz w:val="28"/>
          <w:szCs w:val="28"/>
        </w:rPr>
        <w:t xml:space="preserve">12 – 14 mg/dl. </w:t>
      </w:r>
    </w:p>
    <w:p w:rsidR="00781659" w:rsidRPr="007C3475" w:rsidRDefault="00781659" w:rsidP="009D2BDD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Causes of Anemia:</w:t>
      </w:r>
    </w:p>
    <w:p w:rsidR="00781659" w:rsidRPr="007C3475" w:rsidRDefault="00781659" w:rsidP="00781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475">
        <w:rPr>
          <w:sz w:val="28"/>
          <w:szCs w:val="28"/>
        </w:rPr>
        <w:t>Iron deficiency</w:t>
      </w:r>
    </w:p>
    <w:p w:rsidR="00834B4D" w:rsidRPr="007C3475" w:rsidRDefault="00834B4D" w:rsidP="00834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475">
        <w:rPr>
          <w:sz w:val="28"/>
          <w:szCs w:val="28"/>
        </w:rPr>
        <w:t>Lack of vitamin A</w:t>
      </w:r>
    </w:p>
    <w:p w:rsidR="00781659" w:rsidRPr="007C3475" w:rsidRDefault="00781659" w:rsidP="00781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475">
        <w:rPr>
          <w:sz w:val="28"/>
          <w:szCs w:val="28"/>
        </w:rPr>
        <w:t>Bleeding due to menstruation</w:t>
      </w:r>
    </w:p>
    <w:p w:rsidR="00781659" w:rsidRPr="007C3475" w:rsidRDefault="00781659" w:rsidP="00781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475">
        <w:rPr>
          <w:sz w:val="28"/>
          <w:szCs w:val="28"/>
        </w:rPr>
        <w:t>Loss of blood in accidents and major operation.</w:t>
      </w:r>
    </w:p>
    <w:p w:rsidR="00781659" w:rsidRPr="007C3475" w:rsidRDefault="00834B4D" w:rsidP="00781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475">
        <w:rPr>
          <w:sz w:val="28"/>
          <w:szCs w:val="28"/>
        </w:rPr>
        <w:t>Open field defecation</w:t>
      </w:r>
    </w:p>
    <w:p w:rsidR="00834B4D" w:rsidRPr="007C3475" w:rsidRDefault="00834B4D" w:rsidP="00834B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3475">
        <w:rPr>
          <w:sz w:val="28"/>
          <w:szCs w:val="28"/>
        </w:rPr>
        <w:t xml:space="preserve">Destruction of red blood cells due to Infections like malaria and septicemia </w:t>
      </w:r>
    </w:p>
    <w:p w:rsidR="00834B4D" w:rsidRPr="007C3475" w:rsidRDefault="00834B4D" w:rsidP="00834B4D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Symptoms of Anemia:</w:t>
      </w:r>
    </w:p>
    <w:p w:rsidR="00834B4D" w:rsidRPr="007C3475" w:rsidRDefault="00834B4D" w:rsidP="00834B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skin became pale(palm, buccal and pharyngeal mucus membrane, conjunctiva, lips, ear lobes and nail bed)</w:t>
      </w:r>
    </w:p>
    <w:p w:rsidR="00834B4D" w:rsidRPr="007C3475" w:rsidRDefault="00F0018A" w:rsidP="00834B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S</w:t>
      </w:r>
      <w:r w:rsidR="00834B4D" w:rsidRPr="007C3475">
        <w:rPr>
          <w:sz w:val="28"/>
          <w:szCs w:val="28"/>
        </w:rPr>
        <w:t>kin become very thin and losing the elasticity.</w:t>
      </w:r>
    </w:p>
    <w:p w:rsidR="00F0018A" w:rsidRPr="007C3475" w:rsidRDefault="00F0018A" w:rsidP="00834B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Loss of hair and grayness of hair.</w:t>
      </w:r>
    </w:p>
    <w:p w:rsidR="00F0018A" w:rsidRPr="007C3475" w:rsidRDefault="00F0018A" w:rsidP="00834B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Nails become brittle and easily breakable</w:t>
      </w:r>
    </w:p>
    <w:p w:rsidR="00F0018A" w:rsidRPr="007C3475" w:rsidRDefault="00F0018A" w:rsidP="00834B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Vision become blurring.</w:t>
      </w:r>
    </w:p>
    <w:p w:rsidR="00F0018A" w:rsidRPr="007C3475" w:rsidRDefault="00F0018A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Loss of appetite.</w:t>
      </w:r>
    </w:p>
    <w:p w:rsidR="00F0018A" w:rsidRPr="007C3475" w:rsidRDefault="00F0018A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Vomiting sensation</w:t>
      </w:r>
    </w:p>
    <w:p w:rsidR="00F0018A" w:rsidRPr="007C3475" w:rsidRDefault="00F0018A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lastRenderedPageBreak/>
        <w:t>Stomach pain</w:t>
      </w:r>
    </w:p>
    <w:p w:rsidR="00F0018A" w:rsidRPr="007C3475" w:rsidRDefault="00F0018A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constipation</w:t>
      </w:r>
    </w:p>
    <w:p w:rsidR="00F0018A" w:rsidRPr="007C3475" w:rsidRDefault="00750ED2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I</w:t>
      </w:r>
      <w:r w:rsidR="00F0018A" w:rsidRPr="007C3475">
        <w:rPr>
          <w:sz w:val="28"/>
          <w:szCs w:val="28"/>
        </w:rPr>
        <w:t>ncreased breathing</w:t>
      </w:r>
    </w:p>
    <w:p w:rsidR="00F0018A" w:rsidRPr="007C3475" w:rsidRDefault="00F0018A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Restlessness</w:t>
      </w:r>
    </w:p>
    <w:p w:rsidR="00F0018A" w:rsidRPr="007C3475" w:rsidRDefault="00F0018A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lack of concentration</w:t>
      </w:r>
    </w:p>
    <w:p w:rsidR="00F0018A" w:rsidRPr="007C3475" w:rsidRDefault="00750ED2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Fainting</w:t>
      </w:r>
      <w:r w:rsidR="00F0018A" w:rsidRPr="007C3475">
        <w:rPr>
          <w:sz w:val="28"/>
          <w:szCs w:val="28"/>
        </w:rPr>
        <w:t xml:space="preserve"> sensation</w:t>
      </w:r>
      <w:r w:rsidRPr="007C3475">
        <w:rPr>
          <w:sz w:val="28"/>
          <w:szCs w:val="28"/>
        </w:rPr>
        <w:t>.</w:t>
      </w:r>
    </w:p>
    <w:p w:rsidR="00750ED2" w:rsidRPr="007C3475" w:rsidRDefault="00750ED2" w:rsidP="00F001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3475">
        <w:rPr>
          <w:sz w:val="28"/>
          <w:szCs w:val="28"/>
        </w:rPr>
        <w:t>Muscle become weak</w:t>
      </w:r>
    </w:p>
    <w:p w:rsidR="00750ED2" w:rsidRPr="007C3475" w:rsidRDefault="00750ED2" w:rsidP="00750ED2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Prevention of Anemia:</w:t>
      </w:r>
    </w:p>
    <w:p w:rsidR="00750ED2" w:rsidRPr="007C3475" w:rsidRDefault="00750ED2" w:rsidP="00750E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475">
        <w:rPr>
          <w:sz w:val="28"/>
          <w:szCs w:val="28"/>
        </w:rPr>
        <w:t>Through medicine</w:t>
      </w:r>
    </w:p>
    <w:p w:rsidR="00750ED2" w:rsidRPr="007C3475" w:rsidRDefault="00750ED2" w:rsidP="00750E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475">
        <w:rPr>
          <w:sz w:val="28"/>
          <w:szCs w:val="28"/>
        </w:rPr>
        <w:t>Through food</w:t>
      </w:r>
    </w:p>
    <w:p w:rsidR="008069B6" w:rsidRPr="007C3475" w:rsidRDefault="008069B6" w:rsidP="00750E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475">
        <w:rPr>
          <w:sz w:val="28"/>
          <w:szCs w:val="28"/>
        </w:rPr>
        <w:t>Health education</w:t>
      </w:r>
    </w:p>
    <w:p w:rsidR="008069B6" w:rsidRPr="007C3475" w:rsidRDefault="00750ED2" w:rsidP="00750ED2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Through medicine:</w:t>
      </w:r>
    </w:p>
    <w:p w:rsidR="00750ED2" w:rsidRPr="007C3475" w:rsidRDefault="008069B6" w:rsidP="008069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475">
        <w:rPr>
          <w:sz w:val="28"/>
          <w:szCs w:val="28"/>
        </w:rPr>
        <w:t xml:space="preserve">Taking iron and folic acid tablets. </w:t>
      </w:r>
    </w:p>
    <w:p w:rsidR="008069B6" w:rsidRPr="007C3475" w:rsidRDefault="008069B6" w:rsidP="00D551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C3475">
        <w:rPr>
          <w:sz w:val="28"/>
          <w:szCs w:val="28"/>
        </w:rPr>
        <w:t>Blood check up for hemoglobin content.</w:t>
      </w:r>
    </w:p>
    <w:p w:rsidR="00D55118" w:rsidRPr="007C3475" w:rsidRDefault="00D55118" w:rsidP="00D55118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Through food:</w:t>
      </w:r>
    </w:p>
    <w:p w:rsidR="00D55118" w:rsidRPr="007C3475" w:rsidRDefault="00D55118" w:rsidP="00D551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3475">
        <w:rPr>
          <w:sz w:val="28"/>
          <w:szCs w:val="28"/>
        </w:rPr>
        <w:t>Take iron content food (drumstick leaves, Raagi flour adai and ground nut added foods)</w:t>
      </w:r>
    </w:p>
    <w:p w:rsidR="00D55118" w:rsidRPr="007C3475" w:rsidRDefault="00D55118" w:rsidP="00D551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3475">
        <w:rPr>
          <w:sz w:val="28"/>
          <w:szCs w:val="28"/>
        </w:rPr>
        <w:t>Iron content fruits (</w:t>
      </w:r>
      <w:r w:rsidR="001E1DED" w:rsidRPr="007C3475">
        <w:rPr>
          <w:sz w:val="28"/>
          <w:szCs w:val="28"/>
        </w:rPr>
        <w:t xml:space="preserve">green leaves, </w:t>
      </w:r>
      <w:r w:rsidRPr="007C3475">
        <w:rPr>
          <w:sz w:val="28"/>
          <w:szCs w:val="28"/>
        </w:rPr>
        <w:t>pomegranate, dates and dry grapes)</w:t>
      </w:r>
    </w:p>
    <w:p w:rsidR="00D55118" w:rsidRPr="007C3475" w:rsidRDefault="00D55118" w:rsidP="00D5511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C3475">
        <w:rPr>
          <w:sz w:val="28"/>
          <w:szCs w:val="28"/>
        </w:rPr>
        <w:t>Vitamin A rich foods (papaya, mango, jaggery, jack fruit and pine apple) (fish &amp; nuts).</w:t>
      </w:r>
    </w:p>
    <w:p w:rsidR="001E1DED" w:rsidRPr="007C3475" w:rsidRDefault="001E1DED" w:rsidP="00FA2F3F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Health education:</w:t>
      </w:r>
    </w:p>
    <w:p w:rsidR="001E1DED" w:rsidRPr="007C3475" w:rsidRDefault="001E1DED" w:rsidP="001E1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3475">
        <w:rPr>
          <w:sz w:val="28"/>
          <w:szCs w:val="28"/>
        </w:rPr>
        <w:t>Advice the patient to take the medicine properly.</w:t>
      </w:r>
    </w:p>
    <w:p w:rsidR="001E1DED" w:rsidRPr="007C3475" w:rsidRDefault="001E1DED" w:rsidP="001E1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3475">
        <w:rPr>
          <w:sz w:val="28"/>
          <w:szCs w:val="28"/>
        </w:rPr>
        <w:t>Advice about importance of green leaves, vegetables, fruits and nuts.</w:t>
      </w:r>
    </w:p>
    <w:p w:rsidR="001E1DED" w:rsidRPr="007C3475" w:rsidRDefault="001E1DED" w:rsidP="001E1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3475">
        <w:rPr>
          <w:sz w:val="28"/>
          <w:szCs w:val="28"/>
        </w:rPr>
        <w:t>Maintain cleanliness during cooking.</w:t>
      </w:r>
    </w:p>
    <w:p w:rsidR="001E1DED" w:rsidRPr="007C3475" w:rsidRDefault="00AB1AF1" w:rsidP="001E1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3475">
        <w:rPr>
          <w:sz w:val="28"/>
          <w:szCs w:val="28"/>
        </w:rPr>
        <w:t>Use toilets instead of open field defecation.</w:t>
      </w:r>
    </w:p>
    <w:p w:rsidR="00AB1AF1" w:rsidRPr="007C3475" w:rsidRDefault="00AB1AF1" w:rsidP="001E1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3475">
        <w:rPr>
          <w:sz w:val="28"/>
          <w:szCs w:val="28"/>
        </w:rPr>
        <w:t>Advice about importance of sleep pattern (sleep at least 8 hours per day)</w:t>
      </w:r>
    </w:p>
    <w:p w:rsidR="00AB1AF1" w:rsidRPr="007C3475" w:rsidRDefault="00AB1AF1" w:rsidP="001E1D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C3475">
        <w:rPr>
          <w:sz w:val="28"/>
          <w:szCs w:val="28"/>
        </w:rPr>
        <w:t>Advice about maintain cleanliness during menstruation.</w:t>
      </w:r>
    </w:p>
    <w:p w:rsidR="00FA2F3F" w:rsidRDefault="00FA2F3F" w:rsidP="00AB1AF1">
      <w:pPr>
        <w:rPr>
          <w:b/>
          <w:sz w:val="28"/>
          <w:szCs w:val="28"/>
        </w:rPr>
      </w:pPr>
    </w:p>
    <w:p w:rsidR="00AB1AF1" w:rsidRPr="007C3475" w:rsidRDefault="00AB1AF1" w:rsidP="00AB1AF1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Our activities for prevention:</w:t>
      </w:r>
    </w:p>
    <w:p w:rsidR="005F73D2" w:rsidRPr="007C3475" w:rsidRDefault="005F73D2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>This project activities’ duration is two years o</w:t>
      </w:r>
      <w:r w:rsidR="00BA774E" w:rsidRPr="007C3475">
        <w:rPr>
          <w:sz w:val="28"/>
          <w:szCs w:val="28"/>
        </w:rPr>
        <w:t xml:space="preserve">f </w:t>
      </w:r>
      <w:r w:rsidRPr="007C3475">
        <w:rPr>
          <w:sz w:val="28"/>
          <w:szCs w:val="28"/>
        </w:rPr>
        <w:t>continuous moni</w:t>
      </w:r>
      <w:r w:rsidR="00BA774E" w:rsidRPr="007C3475">
        <w:rPr>
          <w:sz w:val="28"/>
          <w:szCs w:val="28"/>
        </w:rPr>
        <w:t>toring</w:t>
      </w:r>
      <w:r w:rsidRPr="007C3475">
        <w:rPr>
          <w:sz w:val="28"/>
          <w:szCs w:val="28"/>
        </w:rPr>
        <w:t>.</w:t>
      </w:r>
    </w:p>
    <w:p w:rsidR="00AB1AF1" w:rsidRPr="007C3475" w:rsidRDefault="00965B9A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>Taking survey in 45 panchayaths in kilpennathur</w:t>
      </w:r>
      <w:r w:rsidR="00A041C9" w:rsidRPr="007C3475">
        <w:rPr>
          <w:sz w:val="28"/>
          <w:szCs w:val="28"/>
        </w:rPr>
        <w:t xml:space="preserve"> taluk.</w:t>
      </w:r>
    </w:p>
    <w:p w:rsidR="007D2AA8" w:rsidRPr="007C3475" w:rsidRDefault="007D2AA8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>Conducting Medical camp for assessment of anemia patient.</w:t>
      </w:r>
    </w:p>
    <w:p w:rsidR="00BB0930" w:rsidRPr="007C3475" w:rsidRDefault="00BB0930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 xml:space="preserve">Giving </w:t>
      </w:r>
      <w:r w:rsidR="00795978" w:rsidRPr="007C3475">
        <w:rPr>
          <w:sz w:val="28"/>
          <w:szCs w:val="28"/>
        </w:rPr>
        <w:t xml:space="preserve">medical </w:t>
      </w:r>
      <w:r w:rsidRPr="007C3475">
        <w:rPr>
          <w:sz w:val="28"/>
          <w:szCs w:val="28"/>
        </w:rPr>
        <w:t>care for patient to treat anemia.</w:t>
      </w:r>
    </w:p>
    <w:p w:rsidR="00BB0930" w:rsidRPr="007C3475" w:rsidRDefault="00BB0930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>Awareness program by cultural program.</w:t>
      </w:r>
    </w:p>
    <w:p w:rsidR="007D2AA8" w:rsidRPr="007C3475" w:rsidRDefault="00BB0930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 xml:space="preserve">Continuous monitoring the patient by appointing Health worker </w:t>
      </w:r>
    </w:p>
    <w:p w:rsidR="00BB0930" w:rsidRPr="007C3475" w:rsidRDefault="00BB0930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>Reporting the growth of patient once in a 3 months</w:t>
      </w:r>
    </w:p>
    <w:p w:rsidR="00BB0930" w:rsidRPr="007C3475" w:rsidRDefault="00795978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 xml:space="preserve">Giving awareness to </w:t>
      </w:r>
      <w:r w:rsidR="00AC2174" w:rsidRPr="007C3475">
        <w:rPr>
          <w:sz w:val="28"/>
          <w:szCs w:val="28"/>
        </w:rPr>
        <w:t>build</w:t>
      </w:r>
      <w:r w:rsidRPr="007C3475">
        <w:rPr>
          <w:sz w:val="28"/>
          <w:szCs w:val="28"/>
        </w:rPr>
        <w:t xml:space="preserve"> toilet in all houses.</w:t>
      </w:r>
    </w:p>
    <w:p w:rsidR="00AC2174" w:rsidRPr="007C3475" w:rsidRDefault="00AC2174" w:rsidP="00965B9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C3475">
        <w:rPr>
          <w:sz w:val="28"/>
          <w:szCs w:val="28"/>
        </w:rPr>
        <w:t>Economic Help for the very poor to build toilet in their house.</w:t>
      </w:r>
    </w:p>
    <w:p w:rsidR="00EA588F" w:rsidRDefault="00726084" w:rsidP="00726084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 xml:space="preserve">Timeline: </w:t>
      </w:r>
      <w:r w:rsidR="005F73D2" w:rsidRPr="007C3475">
        <w:rPr>
          <w:b/>
          <w:sz w:val="28"/>
          <w:szCs w:val="28"/>
        </w:rPr>
        <w:t xml:space="preserve"> 2 years</w:t>
      </w:r>
      <w:r w:rsidR="007C3475">
        <w:rPr>
          <w:b/>
          <w:sz w:val="28"/>
          <w:szCs w:val="28"/>
        </w:rPr>
        <w:t xml:space="preserve"> (8</w:t>
      </w:r>
      <w:r w:rsidR="00FA2F3F">
        <w:rPr>
          <w:b/>
          <w:sz w:val="28"/>
          <w:szCs w:val="28"/>
        </w:rPr>
        <w:t xml:space="preserve"> </w:t>
      </w:r>
      <w:r w:rsidR="007C3475">
        <w:rPr>
          <w:b/>
          <w:sz w:val="28"/>
          <w:szCs w:val="28"/>
        </w:rPr>
        <w:t>terms)</w:t>
      </w:r>
      <w:r w:rsidR="005F73D2" w:rsidRPr="007C3475">
        <w:rPr>
          <w:b/>
          <w:sz w:val="28"/>
          <w:szCs w:val="28"/>
        </w:rPr>
        <w:t xml:space="preserve"> continuous monitoring. </w:t>
      </w:r>
    </w:p>
    <w:p w:rsidR="007C3475" w:rsidRPr="007C3475" w:rsidRDefault="007C3475" w:rsidP="00726084">
      <w:pPr>
        <w:rPr>
          <w:b/>
          <w:sz w:val="28"/>
          <w:szCs w:val="28"/>
        </w:rPr>
      </w:pPr>
    </w:p>
    <w:tbl>
      <w:tblPr>
        <w:tblStyle w:val="TableGrid"/>
        <w:tblW w:w="10015" w:type="dxa"/>
        <w:tblLayout w:type="fixed"/>
        <w:tblLook w:val="04A0"/>
      </w:tblPr>
      <w:tblGrid>
        <w:gridCol w:w="558"/>
        <w:gridCol w:w="2430"/>
        <w:gridCol w:w="900"/>
        <w:gridCol w:w="900"/>
        <w:gridCol w:w="900"/>
        <w:gridCol w:w="900"/>
        <w:gridCol w:w="900"/>
        <w:gridCol w:w="900"/>
        <w:gridCol w:w="810"/>
        <w:gridCol w:w="817"/>
      </w:tblGrid>
      <w:tr w:rsidR="007C3475" w:rsidRPr="007C3475" w:rsidTr="007C3475">
        <w:tc>
          <w:tcPr>
            <w:tcW w:w="558" w:type="dxa"/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430" w:type="dxa"/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900" w:type="dxa"/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Term1</w:t>
            </w:r>
          </w:p>
        </w:tc>
        <w:tc>
          <w:tcPr>
            <w:tcW w:w="900" w:type="dxa"/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Term2</w:t>
            </w:r>
          </w:p>
        </w:tc>
        <w:tc>
          <w:tcPr>
            <w:tcW w:w="900" w:type="dxa"/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Term3</w:t>
            </w:r>
          </w:p>
        </w:tc>
        <w:tc>
          <w:tcPr>
            <w:tcW w:w="900" w:type="dxa"/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Term4</w:t>
            </w:r>
          </w:p>
        </w:tc>
        <w:tc>
          <w:tcPr>
            <w:tcW w:w="900" w:type="dxa"/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Term5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C3475" w:rsidRPr="007C3475" w:rsidRDefault="007C3475" w:rsidP="00EA588F">
            <w:pPr>
              <w:jc w:val="center"/>
              <w:rPr>
                <w:b/>
                <w:sz w:val="28"/>
                <w:szCs w:val="28"/>
              </w:rPr>
            </w:pPr>
            <w:r w:rsidRPr="007C3475">
              <w:rPr>
                <w:b/>
                <w:sz w:val="28"/>
                <w:szCs w:val="28"/>
              </w:rPr>
              <w:t>Term6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C3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term7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C34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term8</w:t>
            </w:r>
          </w:p>
        </w:tc>
      </w:tr>
      <w:tr w:rsidR="007C3475" w:rsidRPr="007C3475" w:rsidTr="007C3475">
        <w:tc>
          <w:tcPr>
            <w:tcW w:w="558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Survey</w:t>
            </w:r>
          </w:p>
        </w:tc>
        <w:tc>
          <w:tcPr>
            <w:tcW w:w="900" w:type="dxa"/>
            <w:shd w:val="clear" w:color="auto" w:fill="1F497D" w:themeFill="text2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7C3475">
        <w:tc>
          <w:tcPr>
            <w:tcW w:w="558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7C3475" w:rsidRPr="007C3475" w:rsidRDefault="007C3475" w:rsidP="00EA588F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Blood Check Up</w:t>
            </w:r>
          </w:p>
        </w:tc>
        <w:tc>
          <w:tcPr>
            <w:tcW w:w="900" w:type="dxa"/>
            <w:shd w:val="clear" w:color="auto" w:fill="C0000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C0000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C0000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7C3475">
        <w:tc>
          <w:tcPr>
            <w:tcW w:w="558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7C3475" w:rsidRPr="007C3475" w:rsidRDefault="007C3475" w:rsidP="00F769A7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Categorize The Patient</w:t>
            </w:r>
          </w:p>
        </w:tc>
        <w:tc>
          <w:tcPr>
            <w:tcW w:w="900" w:type="dxa"/>
            <w:shd w:val="clear" w:color="auto" w:fill="FFC00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7C3475">
        <w:tc>
          <w:tcPr>
            <w:tcW w:w="558" w:type="dxa"/>
            <w:tcBorders>
              <w:top w:val="nil"/>
            </w:tcBorders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nil"/>
            </w:tcBorders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Health Education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92D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92D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92D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92D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92D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shd w:val="clear" w:color="auto" w:fill="92D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7C3475">
        <w:tc>
          <w:tcPr>
            <w:tcW w:w="558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Distribution Of Medicine</w:t>
            </w:r>
          </w:p>
        </w:tc>
        <w:tc>
          <w:tcPr>
            <w:tcW w:w="900" w:type="dxa"/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B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B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00B05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FA2F3F">
        <w:tc>
          <w:tcPr>
            <w:tcW w:w="558" w:type="dxa"/>
          </w:tcPr>
          <w:p w:rsidR="007C3475" w:rsidRPr="007C3475" w:rsidRDefault="007C3475" w:rsidP="00F769A7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Awareness Programs</w:t>
            </w:r>
          </w:p>
        </w:tc>
        <w:tc>
          <w:tcPr>
            <w:tcW w:w="900" w:type="dxa"/>
            <w:shd w:val="clear" w:color="auto" w:fill="00B0F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B0F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B0F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FA2F3F">
        <w:tc>
          <w:tcPr>
            <w:tcW w:w="558" w:type="dxa"/>
          </w:tcPr>
          <w:p w:rsidR="007C3475" w:rsidRPr="007C3475" w:rsidRDefault="007C3475" w:rsidP="00F769A7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Monthly Review Meeting</w:t>
            </w:r>
          </w:p>
        </w:tc>
        <w:tc>
          <w:tcPr>
            <w:tcW w:w="900" w:type="dxa"/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00206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FA2F3F">
        <w:tc>
          <w:tcPr>
            <w:tcW w:w="558" w:type="dxa"/>
          </w:tcPr>
          <w:p w:rsidR="007C3475" w:rsidRPr="007C3475" w:rsidRDefault="007C3475" w:rsidP="00F769A7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Seminar And Training</w:t>
            </w: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7030A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7030A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7030A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7030A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FA2F3F">
        <w:tc>
          <w:tcPr>
            <w:tcW w:w="558" w:type="dxa"/>
          </w:tcPr>
          <w:p w:rsidR="007C3475" w:rsidRPr="007C3475" w:rsidRDefault="007C3475" w:rsidP="00F769A7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Building Model Toilet</w:t>
            </w: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79646" w:themeFill="accent6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79646" w:themeFill="accent6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  <w:tr w:rsidR="007C3475" w:rsidRPr="007C3475" w:rsidTr="00FA2F3F">
        <w:tc>
          <w:tcPr>
            <w:tcW w:w="558" w:type="dxa"/>
          </w:tcPr>
          <w:p w:rsidR="007C3475" w:rsidRPr="007C3475" w:rsidRDefault="007C3475" w:rsidP="00F769A7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  <w:r w:rsidRPr="007C3475">
              <w:rPr>
                <w:sz w:val="28"/>
                <w:szCs w:val="28"/>
              </w:rPr>
              <w:t>Annual Report</w:t>
            </w: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984806" w:themeFill="accent6" w:themeFillShade="8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984806" w:themeFill="accent6" w:themeFillShade="80"/>
          </w:tcPr>
          <w:p w:rsidR="007C3475" w:rsidRPr="007C3475" w:rsidRDefault="007C3475" w:rsidP="00726084">
            <w:pPr>
              <w:rPr>
                <w:sz w:val="28"/>
                <w:szCs w:val="28"/>
              </w:rPr>
            </w:pPr>
          </w:p>
        </w:tc>
      </w:tr>
    </w:tbl>
    <w:p w:rsidR="006A5E24" w:rsidRPr="007C3475" w:rsidRDefault="006A5E24" w:rsidP="00726084">
      <w:pPr>
        <w:rPr>
          <w:sz w:val="28"/>
          <w:szCs w:val="28"/>
        </w:rPr>
      </w:pPr>
    </w:p>
    <w:p w:rsidR="00FA2F3F" w:rsidRDefault="00FA2F3F" w:rsidP="00726084">
      <w:pPr>
        <w:rPr>
          <w:b/>
          <w:sz w:val="28"/>
          <w:szCs w:val="28"/>
        </w:rPr>
      </w:pPr>
    </w:p>
    <w:p w:rsidR="00726084" w:rsidRPr="007C3475" w:rsidRDefault="00595D32" w:rsidP="00726084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Budget proposal:</w:t>
      </w:r>
    </w:p>
    <w:p w:rsidR="004E6B3D" w:rsidRPr="007C3475" w:rsidRDefault="004E6B3D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Health worker salary 3500 x 24 </w:t>
      </w:r>
      <w:r w:rsidR="00035DEC" w:rsidRPr="007C3475">
        <w:rPr>
          <w:sz w:val="28"/>
          <w:szCs w:val="28"/>
        </w:rPr>
        <w:t xml:space="preserve">           </w:t>
      </w:r>
      <w:r w:rsidRPr="007C3475">
        <w:rPr>
          <w:sz w:val="28"/>
          <w:szCs w:val="28"/>
        </w:rPr>
        <w:t>=</w:t>
      </w:r>
      <w:r w:rsidR="008F2DED" w:rsidRPr="007C3475">
        <w:rPr>
          <w:sz w:val="28"/>
          <w:szCs w:val="28"/>
        </w:rPr>
        <w:t xml:space="preserve"> </w:t>
      </w:r>
      <w:r w:rsidR="00035DEC" w:rsidRPr="007C3475">
        <w:rPr>
          <w:sz w:val="28"/>
          <w:szCs w:val="28"/>
        </w:rPr>
        <w:t>84000</w:t>
      </w:r>
    </w:p>
    <w:p w:rsidR="004E6B3D" w:rsidRPr="007C3475" w:rsidRDefault="004E6B3D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Field staff salary 3500 x 24 </w:t>
      </w:r>
      <w:r w:rsidR="00035DEC" w:rsidRPr="007C3475">
        <w:rPr>
          <w:sz w:val="28"/>
          <w:szCs w:val="28"/>
        </w:rPr>
        <w:t xml:space="preserve">                   </w:t>
      </w:r>
      <w:r w:rsidRPr="007C3475">
        <w:rPr>
          <w:sz w:val="28"/>
          <w:szCs w:val="28"/>
        </w:rPr>
        <w:t>=</w:t>
      </w:r>
      <w:r w:rsidR="00035DEC" w:rsidRPr="007C3475">
        <w:rPr>
          <w:sz w:val="28"/>
          <w:szCs w:val="28"/>
        </w:rPr>
        <w:t xml:space="preserve"> 84000</w:t>
      </w:r>
    </w:p>
    <w:p w:rsidR="004E6B3D" w:rsidRPr="007C3475" w:rsidRDefault="004E6B3D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Monthly review meeting 4000 x 24 </w:t>
      </w:r>
      <w:r w:rsidR="00035DEC" w:rsidRPr="007C3475">
        <w:rPr>
          <w:sz w:val="28"/>
          <w:szCs w:val="28"/>
        </w:rPr>
        <w:t xml:space="preserve">    </w:t>
      </w:r>
      <w:r w:rsidRPr="007C3475">
        <w:rPr>
          <w:sz w:val="28"/>
          <w:szCs w:val="28"/>
        </w:rPr>
        <w:t>=</w:t>
      </w:r>
      <w:r w:rsidR="00035DEC" w:rsidRPr="007C3475">
        <w:rPr>
          <w:sz w:val="28"/>
          <w:szCs w:val="28"/>
        </w:rPr>
        <w:t xml:space="preserve"> 96000</w:t>
      </w:r>
    </w:p>
    <w:p w:rsidR="004E6B3D" w:rsidRPr="007C3475" w:rsidRDefault="004E6B3D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Travel expenses 50 x 45 x 24 </w:t>
      </w:r>
      <w:r w:rsidR="00035DEC" w:rsidRPr="007C3475">
        <w:rPr>
          <w:sz w:val="28"/>
          <w:szCs w:val="28"/>
        </w:rPr>
        <w:t xml:space="preserve">                </w:t>
      </w:r>
      <w:r w:rsidRPr="007C3475">
        <w:rPr>
          <w:sz w:val="28"/>
          <w:szCs w:val="28"/>
        </w:rPr>
        <w:t>=</w:t>
      </w:r>
      <w:r w:rsidR="00035DEC" w:rsidRPr="007C3475">
        <w:rPr>
          <w:sz w:val="28"/>
          <w:szCs w:val="28"/>
        </w:rPr>
        <w:t xml:space="preserve"> 54000</w:t>
      </w:r>
    </w:p>
    <w:p w:rsidR="004E6B3D" w:rsidRPr="007C3475" w:rsidRDefault="004E6B3D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Blood check up </w:t>
      </w:r>
      <w:r w:rsidR="008F2DED" w:rsidRPr="007C3475">
        <w:rPr>
          <w:sz w:val="28"/>
          <w:szCs w:val="28"/>
        </w:rPr>
        <w:t>(syringe &amp; lab fee)</w:t>
      </w:r>
      <w:r w:rsidRPr="007C3475">
        <w:rPr>
          <w:sz w:val="28"/>
          <w:szCs w:val="28"/>
        </w:rPr>
        <w:t xml:space="preserve"> </w:t>
      </w:r>
      <w:r w:rsidR="00035DEC" w:rsidRPr="007C3475">
        <w:rPr>
          <w:sz w:val="28"/>
          <w:szCs w:val="28"/>
        </w:rPr>
        <w:t xml:space="preserve">      </w:t>
      </w:r>
      <w:r w:rsidR="008F2DED" w:rsidRPr="007C3475">
        <w:rPr>
          <w:sz w:val="28"/>
          <w:szCs w:val="28"/>
        </w:rPr>
        <w:t>=</w:t>
      </w:r>
      <w:r w:rsidR="00035DEC" w:rsidRPr="007C3475">
        <w:rPr>
          <w:sz w:val="28"/>
          <w:szCs w:val="28"/>
        </w:rPr>
        <w:t xml:space="preserve">    5000</w:t>
      </w:r>
    </w:p>
    <w:p w:rsidR="008F2DED" w:rsidRPr="007C3475" w:rsidRDefault="008F2DED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Medicine expenses </w:t>
      </w:r>
      <w:r w:rsidR="00035DEC" w:rsidRPr="007C3475">
        <w:rPr>
          <w:sz w:val="28"/>
          <w:szCs w:val="28"/>
        </w:rPr>
        <w:t xml:space="preserve">                                  </w:t>
      </w:r>
      <w:r w:rsidRPr="007C3475">
        <w:rPr>
          <w:sz w:val="28"/>
          <w:szCs w:val="28"/>
        </w:rPr>
        <w:t>=</w:t>
      </w:r>
      <w:r w:rsidR="00035DEC" w:rsidRPr="007C3475">
        <w:rPr>
          <w:sz w:val="28"/>
          <w:szCs w:val="28"/>
        </w:rPr>
        <w:t xml:space="preserve"> 30000</w:t>
      </w:r>
    </w:p>
    <w:p w:rsidR="002C6E6E" w:rsidRPr="007C3475" w:rsidRDefault="002C6E6E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>Seminar &amp; training charges 4 x 20000 = 80000</w:t>
      </w:r>
    </w:p>
    <w:p w:rsidR="008F2DED" w:rsidRPr="007C3475" w:rsidRDefault="008F2DED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>Building model toilet (poor) 5 x 12000 =</w:t>
      </w:r>
      <w:r w:rsidR="00035DEC" w:rsidRPr="007C3475">
        <w:rPr>
          <w:sz w:val="28"/>
          <w:szCs w:val="28"/>
        </w:rPr>
        <w:t xml:space="preserve"> 60000</w:t>
      </w:r>
    </w:p>
    <w:p w:rsidR="008F2DED" w:rsidRPr="007C3475" w:rsidRDefault="006655EB" w:rsidP="007260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9pt;margin-top:26.15pt;width:66pt;height:1.5pt;flip:y;z-index:251658240" o:connectortype="straight"/>
        </w:pict>
      </w:r>
      <w:r w:rsidR="002C6E6E" w:rsidRPr="007C3475">
        <w:rPr>
          <w:sz w:val="28"/>
          <w:szCs w:val="28"/>
        </w:rPr>
        <w:t>S</w:t>
      </w:r>
      <w:r w:rsidR="00035DEC" w:rsidRPr="007C3475">
        <w:rPr>
          <w:sz w:val="28"/>
          <w:szCs w:val="28"/>
        </w:rPr>
        <w:t xml:space="preserve">urvey </w:t>
      </w:r>
      <w:r w:rsidR="008F2DED" w:rsidRPr="007C3475">
        <w:rPr>
          <w:sz w:val="28"/>
          <w:szCs w:val="28"/>
        </w:rPr>
        <w:t xml:space="preserve">Documentation charges </w:t>
      </w:r>
      <w:r w:rsidR="00035DEC" w:rsidRPr="007C3475">
        <w:rPr>
          <w:sz w:val="28"/>
          <w:szCs w:val="28"/>
        </w:rPr>
        <w:t xml:space="preserve">             = 50000</w:t>
      </w:r>
    </w:p>
    <w:p w:rsidR="008F2DED" w:rsidRPr="007C3475" w:rsidRDefault="006655EB" w:rsidP="0072608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224.25pt;margin-top:17.65pt;width:66pt;height:1.5pt;flip:y;z-index:251659264" o:connectortype="straight"/>
        </w:pict>
      </w:r>
      <w:r w:rsidR="00035DEC" w:rsidRPr="007C3475">
        <w:rPr>
          <w:sz w:val="28"/>
          <w:szCs w:val="28"/>
        </w:rPr>
        <w:t xml:space="preserve">                                                                        </w:t>
      </w:r>
      <w:r w:rsidR="002C6E6E" w:rsidRPr="007C3475">
        <w:rPr>
          <w:sz w:val="28"/>
          <w:szCs w:val="28"/>
        </w:rPr>
        <w:t>5,</w:t>
      </w:r>
      <w:r w:rsidR="00FA2F3F">
        <w:rPr>
          <w:sz w:val="28"/>
          <w:szCs w:val="28"/>
        </w:rPr>
        <w:t xml:space="preserve"> </w:t>
      </w:r>
      <w:r w:rsidR="002C6E6E" w:rsidRPr="007C3475">
        <w:rPr>
          <w:sz w:val="28"/>
          <w:szCs w:val="28"/>
        </w:rPr>
        <w:t>43,</w:t>
      </w:r>
      <w:r w:rsidR="00FA2F3F">
        <w:rPr>
          <w:sz w:val="28"/>
          <w:szCs w:val="28"/>
        </w:rPr>
        <w:t xml:space="preserve"> </w:t>
      </w:r>
      <w:r w:rsidR="00035DEC" w:rsidRPr="007C3475">
        <w:rPr>
          <w:sz w:val="28"/>
          <w:szCs w:val="28"/>
        </w:rPr>
        <w:t>000</w:t>
      </w:r>
      <w:r w:rsidR="00A721A1">
        <w:rPr>
          <w:sz w:val="28"/>
          <w:szCs w:val="28"/>
        </w:rPr>
        <w:t xml:space="preserve">    = $8700 USD</w:t>
      </w:r>
    </w:p>
    <w:p w:rsidR="00595D32" w:rsidRPr="007C3475" w:rsidRDefault="004742C5" w:rsidP="00726084">
      <w:pPr>
        <w:rPr>
          <w:b/>
          <w:sz w:val="28"/>
          <w:szCs w:val="28"/>
        </w:rPr>
      </w:pPr>
      <w:r w:rsidRPr="007C3475">
        <w:rPr>
          <w:b/>
          <w:sz w:val="28"/>
          <w:szCs w:val="28"/>
        </w:rPr>
        <w:t>C</w:t>
      </w:r>
      <w:r w:rsidR="004B2B6C" w:rsidRPr="007C3475">
        <w:rPr>
          <w:b/>
          <w:sz w:val="28"/>
          <w:szCs w:val="28"/>
        </w:rPr>
        <w:t>onclu</w:t>
      </w:r>
      <w:r w:rsidR="000416BA" w:rsidRPr="007C3475">
        <w:rPr>
          <w:b/>
          <w:sz w:val="28"/>
          <w:szCs w:val="28"/>
        </w:rPr>
        <w:t>s</w:t>
      </w:r>
      <w:r w:rsidR="004B2B6C" w:rsidRPr="007C3475">
        <w:rPr>
          <w:b/>
          <w:sz w:val="28"/>
          <w:szCs w:val="28"/>
        </w:rPr>
        <w:t>ion</w:t>
      </w:r>
      <w:r w:rsidRPr="007C3475">
        <w:rPr>
          <w:b/>
          <w:sz w:val="28"/>
          <w:szCs w:val="28"/>
        </w:rPr>
        <w:t>:</w:t>
      </w:r>
      <w:r w:rsidR="004E6B3D" w:rsidRPr="007C3475">
        <w:rPr>
          <w:b/>
          <w:sz w:val="28"/>
          <w:szCs w:val="28"/>
        </w:rPr>
        <w:t xml:space="preserve"> </w:t>
      </w:r>
    </w:p>
    <w:p w:rsidR="002C6E6E" w:rsidRPr="007C3475" w:rsidRDefault="002C6E6E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>Above mentioned budget</w:t>
      </w:r>
      <w:r w:rsidR="00C52A17">
        <w:rPr>
          <w:sz w:val="28"/>
          <w:szCs w:val="28"/>
        </w:rPr>
        <w:t xml:space="preserve"> is only meant </w:t>
      </w:r>
      <w:r w:rsidRPr="007C3475">
        <w:rPr>
          <w:sz w:val="28"/>
          <w:szCs w:val="28"/>
        </w:rPr>
        <w:t>for adolesc</w:t>
      </w:r>
      <w:r w:rsidR="00E02B59">
        <w:rPr>
          <w:sz w:val="28"/>
          <w:szCs w:val="28"/>
        </w:rPr>
        <w:t>ent girls &amp; maternal mothers</w:t>
      </w:r>
      <w:r w:rsidR="00601574" w:rsidRPr="007C3475">
        <w:rPr>
          <w:sz w:val="28"/>
          <w:szCs w:val="28"/>
        </w:rPr>
        <w:t xml:space="preserve"> in 45 panchayaths’ </w:t>
      </w:r>
      <w:r w:rsidRPr="007C3475">
        <w:rPr>
          <w:sz w:val="28"/>
          <w:szCs w:val="28"/>
        </w:rPr>
        <w:t>in kilpennathur.</w:t>
      </w:r>
      <w:r w:rsidR="00601574" w:rsidRPr="007C3475">
        <w:rPr>
          <w:sz w:val="28"/>
          <w:szCs w:val="28"/>
        </w:rPr>
        <w:t xml:space="preserve"> In this continuous monitoring program, definitely we could control the anemia at the End of this project.</w:t>
      </w:r>
    </w:p>
    <w:p w:rsidR="00601574" w:rsidRPr="007C3475" w:rsidRDefault="00601574" w:rsidP="00601574">
      <w:pPr>
        <w:jc w:val="center"/>
        <w:rPr>
          <w:sz w:val="28"/>
          <w:szCs w:val="28"/>
        </w:rPr>
      </w:pPr>
      <w:r w:rsidRPr="007C3475">
        <w:rPr>
          <w:sz w:val="28"/>
          <w:szCs w:val="28"/>
        </w:rPr>
        <w:t>Thank you</w:t>
      </w:r>
    </w:p>
    <w:p w:rsidR="002C6E6E" w:rsidRPr="007C3475" w:rsidRDefault="002C6E6E" w:rsidP="00726084">
      <w:pPr>
        <w:rPr>
          <w:sz w:val="28"/>
          <w:szCs w:val="28"/>
        </w:rPr>
      </w:pPr>
    </w:p>
    <w:p w:rsidR="002C6E6E" w:rsidRPr="007C3475" w:rsidRDefault="002C6E6E" w:rsidP="00726084">
      <w:pPr>
        <w:rPr>
          <w:sz w:val="28"/>
          <w:szCs w:val="28"/>
        </w:rPr>
      </w:pPr>
      <w:r w:rsidRPr="007C3475">
        <w:rPr>
          <w:sz w:val="28"/>
          <w:szCs w:val="28"/>
        </w:rPr>
        <w:t xml:space="preserve"> </w:t>
      </w:r>
    </w:p>
    <w:p w:rsidR="00D55118" w:rsidRPr="007C3475" w:rsidRDefault="00D55118" w:rsidP="001E1DED">
      <w:pPr>
        <w:ind w:left="360"/>
        <w:rPr>
          <w:sz w:val="28"/>
          <w:szCs w:val="28"/>
        </w:rPr>
      </w:pPr>
    </w:p>
    <w:sectPr w:rsidR="00D55118" w:rsidRPr="007C3475" w:rsidSect="0054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17" w:rsidRDefault="00BB2E17" w:rsidP="00EA588F">
      <w:pPr>
        <w:spacing w:after="0" w:line="240" w:lineRule="auto"/>
      </w:pPr>
      <w:r>
        <w:separator/>
      </w:r>
    </w:p>
  </w:endnote>
  <w:endnote w:type="continuationSeparator" w:id="1">
    <w:p w:rsidR="00BB2E17" w:rsidRDefault="00BB2E17" w:rsidP="00EA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17" w:rsidRDefault="00BB2E17" w:rsidP="00EA588F">
      <w:pPr>
        <w:spacing w:after="0" w:line="240" w:lineRule="auto"/>
      </w:pPr>
      <w:r>
        <w:separator/>
      </w:r>
    </w:p>
  </w:footnote>
  <w:footnote w:type="continuationSeparator" w:id="1">
    <w:p w:rsidR="00BB2E17" w:rsidRDefault="00BB2E17" w:rsidP="00EA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24D"/>
    <w:multiLevelType w:val="hybridMultilevel"/>
    <w:tmpl w:val="6BE2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3807"/>
    <w:multiLevelType w:val="hybridMultilevel"/>
    <w:tmpl w:val="4874D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10C16"/>
    <w:multiLevelType w:val="hybridMultilevel"/>
    <w:tmpl w:val="98BCE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F27786"/>
    <w:multiLevelType w:val="hybridMultilevel"/>
    <w:tmpl w:val="5166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21D3"/>
    <w:multiLevelType w:val="hybridMultilevel"/>
    <w:tmpl w:val="A70A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0443D"/>
    <w:multiLevelType w:val="hybridMultilevel"/>
    <w:tmpl w:val="1CFE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94012"/>
    <w:multiLevelType w:val="hybridMultilevel"/>
    <w:tmpl w:val="4228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BDD"/>
    <w:rsid w:val="00023B2E"/>
    <w:rsid w:val="00035DEC"/>
    <w:rsid w:val="000416BA"/>
    <w:rsid w:val="000E5FC9"/>
    <w:rsid w:val="001E1DED"/>
    <w:rsid w:val="002C6E6E"/>
    <w:rsid w:val="0036549A"/>
    <w:rsid w:val="004742C5"/>
    <w:rsid w:val="004B2B6C"/>
    <w:rsid w:val="004E6B3D"/>
    <w:rsid w:val="00521051"/>
    <w:rsid w:val="00535B81"/>
    <w:rsid w:val="0054197E"/>
    <w:rsid w:val="00595D32"/>
    <w:rsid w:val="005F73D2"/>
    <w:rsid w:val="00601574"/>
    <w:rsid w:val="006655EB"/>
    <w:rsid w:val="006964C1"/>
    <w:rsid w:val="006A5E24"/>
    <w:rsid w:val="00706649"/>
    <w:rsid w:val="00726084"/>
    <w:rsid w:val="00743D93"/>
    <w:rsid w:val="00750ED2"/>
    <w:rsid w:val="00754637"/>
    <w:rsid w:val="00781659"/>
    <w:rsid w:val="00795978"/>
    <w:rsid w:val="007C1FA0"/>
    <w:rsid w:val="007C3475"/>
    <w:rsid w:val="007D2AA8"/>
    <w:rsid w:val="008069B6"/>
    <w:rsid w:val="00834B4D"/>
    <w:rsid w:val="008D528B"/>
    <w:rsid w:val="008F2DED"/>
    <w:rsid w:val="00965B9A"/>
    <w:rsid w:val="009D2BDD"/>
    <w:rsid w:val="00A041C9"/>
    <w:rsid w:val="00A721A1"/>
    <w:rsid w:val="00AB1AF1"/>
    <w:rsid w:val="00AC2174"/>
    <w:rsid w:val="00BA774E"/>
    <w:rsid w:val="00BB0930"/>
    <w:rsid w:val="00BB2E17"/>
    <w:rsid w:val="00C03A02"/>
    <w:rsid w:val="00C52A17"/>
    <w:rsid w:val="00C816EF"/>
    <w:rsid w:val="00D316B4"/>
    <w:rsid w:val="00D55118"/>
    <w:rsid w:val="00DA4949"/>
    <w:rsid w:val="00E02B59"/>
    <w:rsid w:val="00E36D19"/>
    <w:rsid w:val="00EA588F"/>
    <w:rsid w:val="00EE013B"/>
    <w:rsid w:val="00F0018A"/>
    <w:rsid w:val="00F769A7"/>
    <w:rsid w:val="00FA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59"/>
    <w:pPr>
      <w:ind w:left="720"/>
      <w:contextualSpacing/>
    </w:pPr>
  </w:style>
  <w:style w:type="table" w:styleId="TableGrid">
    <w:name w:val="Table Grid"/>
    <w:basedOn w:val="TableNormal"/>
    <w:uiPriority w:val="59"/>
    <w:rsid w:val="006A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A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88F"/>
  </w:style>
  <w:style w:type="paragraph" w:styleId="Footer">
    <w:name w:val="footer"/>
    <w:basedOn w:val="Normal"/>
    <w:link w:val="FooterChar"/>
    <w:uiPriority w:val="99"/>
    <w:semiHidden/>
    <w:unhideWhenUsed/>
    <w:rsid w:val="00EA5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2015-05-22T02:05:00Z</dcterms:created>
  <dcterms:modified xsi:type="dcterms:W3CDTF">2015-07-29T05:14:00Z</dcterms:modified>
</cp:coreProperties>
</file>